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ind w:firstLine="6080" w:firstLineChars="190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  <w:szCs w:val="32"/>
        </w:rPr>
        <w:t>登记号：</w:t>
      </w:r>
      <w:r>
        <w:rPr>
          <w:rFonts w:hint="eastAsia"/>
          <w:color w:val="000000"/>
          <w:sz w:val="28"/>
          <w:u w:val="single"/>
        </w:rPr>
        <w:t xml:space="preserve">          </w:t>
      </w:r>
    </w:p>
    <w:p>
      <w:pPr>
        <w:rPr>
          <w:color w:val="000000"/>
          <w:sz w:val="28"/>
        </w:rPr>
      </w:pPr>
    </w:p>
    <w:p>
      <w:pPr>
        <w:jc w:val="center"/>
        <w:rPr>
          <w:b/>
          <w:color w:val="000000"/>
          <w:sz w:val="52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>
      <w:pPr>
        <w:jc w:val="center"/>
        <w:rPr>
          <w:b/>
          <w:color w:val="000000"/>
          <w:sz w:val="72"/>
        </w:rPr>
      </w:pPr>
      <w:bookmarkStart w:id="0" w:name="_GoBack"/>
      <w:bookmarkEnd w:id="0"/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265430</wp:posOffset>
                </wp:positionV>
                <wp:extent cx="25146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68.75pt;margin-top:20.9pt;height:0pt;width:198pt;z-index:251662336;mso-width-relative:page;mso-height-relative:page;" filled="f" stroked="t" coordsize="21600,21600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n&#10;kOfVAAAACQEAAA8AAAAAAAAAAQAgAAAAIgAAAGRycy9kb3ducmV2LnhtbFBLAQIUABQAAAAIAIdO&#10;4kDEE3pS7QEAAOs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项目名</w:t>
      </w:r>
      <w:r>
        <w:rPr>
          <w:rFonts w:hint="eastAsia"/>
          <w:color w:val="000000"/>
          <w:sz w:val="32"/>
        </w:rPr>
        <w:t>称：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8pt;margin-top:18pt;height:0pt;width:198pt;z-index:251661312;mso-width-relative:page;mso-height-relative:page;" filled="f" stroked="t" coordsize="21600,21600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gz4b&#10;0wAAAAkBAAAPAAAAAAAAAAEAIAAAACIAAABkcnMvZG93bnJldi54bWxQSwECFAAUAAAACACHTuJA&#10;jr0e5O0BAADq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第一完成单位：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215265</wp:posOffset>
                </wp:positionV>
                <wp:extent cx="25146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8.75pt;margin-top:16.95pt;height:0pt;width:198pt;z-index:251663360;mso-width-relative:page;mso-height-relative:page;" filled="f" stroked="t" coordsize="21600,21600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pbiytYAAAAJAQAADwAAAAAAAAABACAAAAAiAAAAZHJzL2Rvd25yZXYueG1sUEsBAhQAFAAAAAgA&#10;h07iQF34/rjuAQAA6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推荐单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pacing w:val="100"/>
          <w:sz w:val="32"/>
        </w:rPr>
        <w:t>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68.75pt;margin-top:18.15pt;height:0pt;width:198pt;z-index:251664384;mso-width-relative:page;mso-height-relative:page;" filled="f" stroked="t" coordsize="21600,21600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ALu89YAAAAJAQAADwAAAAAAAAABACAAAAAiAAAAZHJzL2Rvd25yZXYueG1sUEsBAhQAFAAAAAgA&#10;h07iQP4yonfuAQAA6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填表日</w:t>
      </w:r>
      <w:r>
        <w:rPr>
          <w:rFonts w:hint="eastAsia"/>
          <w:color w:val="000000"/>
          <w:sz w:val="32"/>
        </w:rPr>
        <w:t>期：      年    月    日</w:t>
      </w:r>
    </w:p>
    <w:p>
      <w:pPr>
        <w:rPr>
          <w:b/>
          <w:color w:val="000000"/>
          <w:sz w:val="28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>
      <w:pPr>
        <w:pStyle w:val="11"/>
        <w:spacing w:after="0" w:afterAutospacing="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hint="eastAsia" w:ascii="Times New Roman"/>
          <w:b/>
          <w:color w:val="000000"/>
          <w:sz w:val="32"/>
        </w:rPr>
        <w:t>二</w:t>
      </w:r>
      <w:r>
        <w:rPr>
          <w:rFonts w:hint="eastAsia" w:ascii="Times New Roman" w:hAnsi="Times New Roman"/>
          <w:b/>
          <w:color w:val="000000"/>
          <w:sz w:val="32"/>
        </w:rPr>
        <w:t>○</w:t>
      </w:r>
      <w:r>
        <w:rPr>
          <w:rFonts w:hint="eastAsia" w:ascii="Times New Roman"/>
          <w:b/>
          <w:color w:val="000000"/>
          <w:sz w:val="32"/>
          <w:lang w:eastAsia="zh-CN"/>
        </w:rPr>
        <w:t>二一</w:t>
      </w:r>
      <w:r>
        <w:rPr>
          <w:rFonts w:hint="eastAsia" w:ascii="Times New Roman"/>
          <w:b/>
          <w:color w:val="000000"/>
          <w:sz w:val="32"/>
        </w:rPr>
        <w:t>年十</w:t>
      </w:r>
      <w:r>
        <w:rPr>
          <w:rFonts w:hint="eastAsia" w:ascii="Times New Roman"/>
          <w:b/>
          <w:color w:val="000000"/>
          <w:sz w:val="32"/>
          <w:lang w:eastAsia="zh-CN"/>
        </w:rPr>
        <w:t>二</w:t>
      </w:r>
      <w:r>
        <w:rPr>
          <w:rFonts w:hint="eastAsia" w:ascii="Times New Roman"/>
          <w:b/>
          <w:color w:val="000000"/>
          <w:sz w:val="32"/>
        </w:rPr>
        <w:t>月</w:t>
      </w:r>
    </w:p>
    <w:p>
      <w:pPr>
        <w:pageBreakBefore/>
        <w:adjustRightInd w:val="0"/>
        <w:snapToGrid w:val="0"/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一、项目基本情况</w:t>
      </w:r>
    </w:p>
    <w:tbl>
      <w:tblPr>
        <w:tblStyle w:val="12"/>
        <w:tblW w:w="99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58"/>
        <w:gridCol w:w="2610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int="eastAsia" w:hAnsi="宋体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ind w:left="32" w:firstLine="2660" w:firstLineChars="9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专业评审组：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2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9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int="eastAsia" w:hAnsi="宋体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int="eastAsia" w:hAnsi="宋体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int="eastAsia" w:hAnsi="宋体"/>
                <w:color w:val="000000"/>
                <w:sz w:val="28"/>
              </w:rPr>
              <w:t>省、市、自治区计划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int="eastAsia" w:hAnsi="宋体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int="eastAsia" w:hAnsi="宋体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int="eastAsia" w:hAnsi="宋体"/>
                <w:color w:val="000000"/>
                <w:sz w:val="28"/>
              </w:rPr>
              <w:t>其他单位委托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int="eastAsia" w:hAnsi="宋体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int="eastAsia" w:hAnsi="宋体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</w:t>
            </w:r>
            <w:r>
              <w:rPr>
                <w:rFonts w:hint="eastAsia" w:hAnsi="宋体"/>
                <w:color w:val="000000"/>
                <w:sz w:val="28"/>
              </w:rPr>
              <w:t>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9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完成：</w:t>
            </w:r>
          </w:p>
        </w:tc>
      </w:tr>
    </w:tbl>
    <w:p>
      <w:pPr>
        <w:pageBreakBefore/>
        <w:spacing w:after="130" w:afterLines="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二、项目简介</w:t>
      </w:r>
    </w:p>
    <w:tbl>
      <w:tblPr>
        <w:tblStyle w:val="12"/>
        <w:tblW w:w="98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7" w:hRule="exact"/>
          <w:jc w:val="center"/>
        </w:trPr>
        <w:tc>
          <w:tcPr>
            <w:tcW w:w="9812" w:type="dxa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（项目所属学科领域、主要内容、特点及应用推广情况）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9812" w:type="dxa"/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>
      <w:pPr>
        <w:pageBreakBefore/>
        <w:spacing w:after="130" w:afterLines="30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三、项目详细内容</w:t>
      </w:r>
    </w:p>
    <w:tbl>
      <w:tblPr>
        <w:tblStyle w:val="12"/>
        <w:tblW w:w="99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6" w:hRule="exact"/>
          <w:jc w:val="center"/>
        </w:trPr>
        <w:tc>
          <w:tcPr>
            <w:tcW w:w="9935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1．立项背景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9935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rPr>
          <w:color w:val="000000"/>
          <w:sz w:val="2"/>
        </w:rPr>
      </w:pPr>
    </w:p>
    <w:tbl>
      <w:tblPr>
        <w:tblStyle w:val="12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  <w:jc w:val="center"/>
        </w:trPr>
        <w:tc>
          <w:tcPr>
            <w:tcW w:w="9891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2．详细科学技术内容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91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7" w:hRule="exact"/>
          <w:jc w:val="center"/>
        </w:trPr>
        <w:tc>
          <w:tcPr>
            <w:tcW w:w="9929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3．发现、发明及创新点：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（不超过400个汉字）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exact"/>
          <w:jc w:val="center"/>
        </w:trPr>
        <w:tc>
          <w:tcPr>
            <w:tcW w:w="9929" w:type="dxa"/>
            <w:tcBorders>
              <w:top w:val="single" w:color="auto" w:sz="6" w:space="0"/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4．保密要点：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29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（不超过100个汉字）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5" w:hRule="exact"/>
          <w:jc w:val="center"/>
        </w:trPr>
        <w:tc>
          <w:tcPr>
            <w:tcW w:w="9868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5．与当前国内外同类研究、同类技术的综合比较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68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b/>
          <w:color w:val="000000"/>
          <w:sz w:val="2"/>
        </w:rPr>
      </w:pPr>
    </w:p>
    <w:tbl>
      <w:tblPr>
        <w:tblStyle w:val="12"/>
        <w:tblW w:w="99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9963" w:type="dxa"/>
            <w:tcBorders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6．应用情况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963" w:type="dxa"/>
            <w:tcBorders>
              <w:top w:val="nil"/>
              <w:bottom w:val="single" w:color="auto" w:sz="6" w:space="0"/>
            </w:tcBorders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898"/>
        <w:gridCol w:w="1890"/>
        <w:gridCol w:w="2324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单位：万元人民币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378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ind w:firstLine="840" w:firstLineChars="3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8255</wp:posOffset>
                      </wp:positionV>
                      <wp:extent cx="1050290" cy="492125"/>
                      <wp:effectExtent l="1905" t="4445" r="14605" b="17780"/>
                      <wp:wrapNone/>
                      <wp:docPr id="2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290" cy="49212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1.05pt;margin-top:0.65pt;height:38.75pt;width:82.7pt;z-index:251660288;mso-width-relative:page;mso-height-relative:page;" filled="f" stroked="t" coordsize="21600,21600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36iKnWAAAABwEAAA8AAAAAAAAAAQAgAAAAIgAAAGRycy9kb3ducmV2LnhtbFBLAQIUABQAAAAI&#10;AIdO4kC+OINz7wEAAOsDAAAOAAAAAAAAAAEAIAAAACUBAABkcnMvZTJvRG9jLnhtbFBLBQYAAAAA&#10;BgAGAFkBAACG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8"/>
              </w:rPr>
              <w:t>栏目</w:t>
            </w:r>
          </w:p>
          <w:p>
            <w:pPr>
              <w:spacing w:line="400" w:lineRule="exact"/>
              <w:ind w:firstLine="280" w:firstLineChars="1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创收外汇（美元）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8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各栏目的计算依据：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3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社会效益：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四、申请、获得专利或其它知识产权情况表</w:t>
      </w:r>
    </w:p>
    <w:p>
      <w:pPr>
        <w:rPr>
          <w:color w:val="000000"/>
          <w:sz w:val="2"/>
        </w:rPr>
      </w:pPr>
    </w:p>
    <w:tbl>
      <w:tblPr>
        <w:tblStyle w:val="12"/>
        <w:tblW w:w="100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jc w:val="center"/>
        <w:rPr>
          <w:rFonts w:eastAsia="黑体"/>
          <w:b/>
          <w:color w:val="000000"/>
        </w:rPr>
      </w:pP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五、主要完成单位情况表</w:t>
      </w:r>
    </w:p>
    <w:tbl>
      <w:tblPr>
        <w:tblStyle w:val="12"/>
        <w:tblW w:w="100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9"/>
        <w:gridCol w:w="3261"/>
        <w:gridCol w:w="3260"/>
        <w:gridCol w:w="1276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6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spacing w:after="130" w:afterLines="30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六、主要完成人情况表</w:t>
      </w:r>
    </w:p>
    <w:tbl>
      <w:tblPr>
        <w:tblStyle w:val="12"/>
        <w:tblW w:w="102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782"/>
        <w:gridCol w:w="1280"/>
        <w:gridCol w:w="1162"/>
        <w:gridCol w:w="720"/>
        <w:gridCol w:w="600"/>
        <w:gridCol w:w="600"/>
        <w:gridCol w:w="120"/>
        <w:gridCol w:w="960"/>
        <w:gridCol w:w="120"/>
        <w:gridCol w:w="120"/>
        <w:gridCol w:w="1038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</w:t>
            </w:r>
            <w:r>
              <w:rPr>
                <w:rFonts w:hint="eastAsia"/>
                <w:color w:val="000000"/>
                <w:sz w:val="28"/>
                <w:lang w:eastAsia="zh-CN"/>
              </w:rPr>
              <w:t>一</w:t>
            </w:r>
            <w:r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0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        年        月  至           年 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8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2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8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>
            <w:pPr>
              <w:spacing w:line="400" w:lineRule="exact"/>
              <w:ind w:firstLine="6440" w:firstLineChars="23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 xml:space="preserve">日 </w:t>
            </w:r>
          </w:p>
        </w:tc>
      </w:tr>
    </w:tbl>
    <w:p>
      <w:pPr>
        <w:rPr>
          <w:color w:val="000000"/>
          <w:sz w:val="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88" w:bottom="1588" w:left="1588" w:header="851" w:footer="850" w:gutter="0"/>
          <w:pgNumType w:fmt="numberInDash" w:start="1"/>
          <w:cols w:space="425" w:num="1"/>
          <w:docGrid w:type="linesAndChars" w:linePitch="435" w:charSpace="0"/>
        </w:sectPr>
      </w:pPr>
    </w:p>
    <w:p>
      <w:pPr>
        <w:adjustRightInd w:val="0"/>
        <w:snapToGrid w:val="0"/>
        <w:spacing w:after="93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七、推荐单位意见</w:t>
      </w:r>
    </w:p>
    <w:tbl>
      <w:tblPr>
        <w:tblStyle w:val="12"/>
        <w:tblW w:w="97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9" w:hRule="atLeast"/>
          <w:jc w:val="center"/>
        </w:trPr>
        <w:tc>
          <w:tcPr>
            <w:tcW w:w="979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5903" w:firstLineChars="2100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推荐单位公章：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                 年  月  日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八、附件目录</w:t>
      </w:r>
    </w:p>
    <w:p>
      <w:pPr>
        <w:jc w:val="center"/>
        <w:rPr>
          <w:rFonts w:eastAsia="黑体"/>
          <w:bCs/>
          <w:color w:val="000000"/>
        </w:rPr>
      </w:pP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>
      <w:headerReference r:id="rId10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588" w:right="1588" w:bottom="1588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91441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9"/>
      <w:ind w:right="360" w:firstLine="36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rFonts w:hint="eastAsia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0781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9"/>
      <w:tabs>
        <w:tab w:val="left" w:pos="12508"/>
        <w:tab w:val="clear" w:pos="4153"/>
        <w:tab w:val="clear" w:pos="8306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4"/>
        <w:rFonts w:ascii="仿宋_GB2312"/>
        <w:sz w:val="28"/>
      </w:rPr>
    </w:pPr>
    <w:r>
      <w:rPr>
        <w:rStyle w:val="14"/>
        <w:rFonts w:hint="eastAsia"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Style w:val="14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14"/>
        <w:rFonts w:ascii="仿宋_GB2312"/>
        <w:sz w:val="28"/>
      </w:rPr>
      <w:t>18</w:t>
    </w:r>
    <w:r>
      <w:rPr>
        <w:rFonts w:ascii="仿宋_GB2312"/>
        <w:sz w:val="28"/>
      </w:rPr>
      <w:fldChar w:fldCharType="end"/>
    </w:r>
    <w:r>
      <w:rPr>
        <w:rStyle w:val="14"/>
        <w:rFonts w:hint="eastAsia" w:ascii="仿宋_GB2312"/>
        <w:sz w:val="28"/>
      </w:rPr>
      <w:t xml:space="preserve"> -</w:t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7" o:spid="_x0000_s2058" o:spt="136" type="#_x0000_t136" style="position:absolute;left:0pt;height:51.25pt;width:564.1pt;mso-position-horizontal:center;mso-position-horizontal-relative:margin;mso-position-vertical:center;mso-position-vertical-relative:margin;rotation:20643840f;z-index:-251649024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6" o:spid="_x0000_s2057" o:spt="136" type="#_x0000_t136" style="position:absolute;left:0pt;height:51.25pt;width:564.1pt;mso-position-horizontal:center;mso-position-horizontal-relative:margin;mso-position-vertical:center;mso-position-vertical-relative:margin;rotation:20643840f;z-index:-251650048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1" o:spid="_x0000_s2051" o:spt="136" type="#_x0000_t136" style="position:absolute;left:0pt;height:51.25pt;width:564.1pt;mso-position-horizontal:center;mso-position-horizontal-relative:margin;mso-position-vertical:center;mso-position-vertical-relative:margin;rotation:20643840f;z-index:-251657216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5" o:spid="_x0000_s2056" o:spt="136" type="#_x0000_t136" style="position:absolute;left:0pt;height:51.25pt;width:564.1pt;mso-position-horizontal:center;mso-position-horizontal-relative:margin;mso-position-vertical:center;mso-position-vertical-relative:margin;rotation:20643840f;z-index:-251651072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70" o:spid="_x0000_s2061" o:spt="136" type="#_x0000_t136" style="position:absolute;left:0pt;height:51.25pt;width:564.1pt;mso-position-horizontal:center;mso-position-horizontal-relative:margin;mso-position-vertical:center;mso-position-vertical-relative:margin;rotation:20643840f;z-index:-251645952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9" o:spid="_x0000_s2060" o:spt="136" type="#_x0000_t136" style="position:absolute;left:0pt;height:51.25pt;width:564.1pt;mso-position-horizontal:center;mso-position-horizontal-relative:margin;mso-position-vertical:center;mso-position-vertical-relative:margin;rotation:20643840f;z-index:-25164697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4" o:spid="_x0000_s2054" o:spt="136" type="#_x0000_t136" style="position:absolute;left:0pt;height:51.25pt;width:564.1pt;mso-position-horizontal:center;mso-position-horizontal-relative:margin;mso-position-vertical:center;mso-position-vertical-relative:margin;rotation:20643840f;z-index:-251653120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8" o:spid="_x0000_s2059" o:spt="136" type="#_x0000_t136" style="position:absolute;left:0pt;height:51.25pt;width:564.1pt;mso-position-horizontal:center;mso-position-horizontal-relative:margin;mso-position-vertical:center;mso-position-vertical-relative:margin;rotation:20643840f;z-index:-251648000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3" o:spid="_x0000_s2053" o:spt="136" type="#_x0000_t136" style="position:absolute;left:0pt;height:51.25pt;width:564.1pt;mso-position-horizontal:center;mso-position-horizontal-relative:margin;mso-position-vertical:center;mso-position-vertical-relative:margin;rotation:20643840f;z-index:-251655168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E5F37"/>
    <w:multiLevelType w:val="singleLevel"/>
    <w:tmpl w:val="558E5F3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A1D"/>
    <w:rsid w:val="000406BE"/>
    <w:rsid w:val="00057537"/>
    <w:rsid w:val="00061EFE"/>
    <w:rsid w:val="000A172F"/>
    <w:rsid w:val="000D70DF"/>
    <w:rsid w:val="00103F31"/>
    <w:rsid w:val="00113772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483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82D61"/>
    <w:rsid w:val="003C1AA8"/>
    <w:rsid w:val="003D0E35"/>
    <w:rsid w:val="003E755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723A"/>
    <w:rsid w:val="006C03E6"/>
    <w:rsid w:val="006C30F2"/>
    <w:rsid w:val="006D3C34"/>
    <w:rsid w:val="006E56E9"/>
    <w:rsid w:val="007005C1"/>
    <w:rsid w:val="00715947"/>
    <w:rsid w:val="007375F7"/>
    <w:rsid w:val="00756763"/>
    <w:rsid w:val="00764ED7"/>
    <w:rsid w:val="00774294"/>
    <w:rsid w:val="0078369D"/>
    <w:rsid w:val="007A7E1E"/>
    <w:rsid w:val="007B0351"/>
    <w:rsid w:val="007B73CE"/>
    <w:rsid w:val="007C5F9E"/>
    <w:rsid w:val="007C6D7A"/>
    <w:rsid w:val="007D10B6"/>
    <w:rsid w:val="0080025F"/>
    <w:rsid w:val="0082537A"/>
    <w:rsid w:val="008261EC"/>
    <w:rsid w:val="008630B8"/>
    <w:rsid w:val="008935C6"/>
    <w:rsid w:val="00896972"/>
    <w:rsid w:val="008B38AF"/>
    <w:rsid w:val="008C1D45"/>
    <w:rsid w:val="008C4E15"/>
    <w:rsid w:val="008D114C"/>
    <w:rsid w:val="008E5477"/>
    <w:rsid w:val="00907A12"/>
    <w:rsid w:val="009152D6"/>
    <w:rsid w:val="00917B04"/>
    <w:rsid w:val="009355DA"/>
    <w:rsid w:val="00964212"/>
    <w:rsid w:val="00964491"/>
    <w:rsid w:val="009756C2"/>
    <w:rsid w:val="009766AA"/>
    <w:rsid w:val="00996242"/>
    <w:rsid w:val="009C2BA9"/>
    <w:rsid w:val="009C3303"/>
    <w:rsid w:val="009D6CEE"/>
    <w:rsid w:val="009E2E12"/>
    <w:rsid w:val="009F5D53"/>
    <w:rsid w:val="00A00079"/>
    <w:rsid w:val="00A10F6F"/>
    <w:rsid w:val="00A26864"/>
    <w:rsid w:val="00A46431"/>
    <w:rsid w:val="00A567A8"/>
    <w:rsid w:val="00A61B33"/>
    <w:rsid w:val="00A80586"/>
    <w:rsid w:val="00A8296E"/>
    <w:rsid w:val="00A865CC"/>
    <w:rsid w:val="00A903FD"/>
    <w:rsid w:val="00A9584E"/>
    <w:rsid w:val="00AA6333"/>
    <w:rsid w:val="00AD6517"/>
    <w:rsid w:val="00AD7DE6"/>
    <w:rsid w:val="00B062F7"/>
    <w:rsid w:val="00B1125A"/>
    <w:rsid w:val="00B1337A"/>
    <w:rsid w:val="00B15918"/>
    <w:rsid w:val="00B16A80"/>
    <w:rsid w:val="00B975A8"/>
    <w:rsid w:val="00BA15DB"/>
    <w:rsid w:val="00BA4F65"/>
    <w:rsid w:val="00BB1FC2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02D2"/>
    <w:rsid w:val="00CC30CA"/>
    <w:rsid w:val="00CD4231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21416"/>
    <w:rsid w:val="00E418C6"/>
    <w:rsid w:val="00E460C8"/>
    <w:rsid w:val="00E76816"/>
    <w:rsid w:val="00E826FC"/>
    <w:rsid w:val="00E96430"/>
    <w:rsid w:val="00EA3C32"/>
    <w:rsid w:val="00EF17BB"/>
    <w:rsid w:val="00F364C2"/>
    <w:rsid w:val="00F4125C"/>
    <w:rsid w:val="00F721C7"/>
    <w:rsid w:val="00FA5892"/>
    <w:rsid w:val="00FB0BFA"/>
    <w:rsid w:val="00FC3CE9"/>
    <w:rsid w:val="00FD077D"/>
    <w:rsid w:val="00FE31C5"/>
    <w:rsid w:val="00FF1A83"/>
    <w:rsid w:val="0336401F"/>
    <w:rsid w:val="0C232BA4"/>
    <w:rsid w:val="1B3A75C2"/>
    <w:rsid w:val="1E341ADF"/>
    <w:rsid w:val="20DC3937"/>
    <w:rsid w:val="31FB276E"/>
    <w:rsid w:val="433E6A1E"/>
    <w:rsid w:val="49542D05"/>
    <w:rsid w:val="4B321EE0"/>
    <w:rsid w:val="53FC6F97"/>
    <w:rsid w:val="54EE14CB"/>
    <w:rsid w:val="64502F80"/>
    <w:rsid w:val="68900873"/>
    <w:rsid w:val="731955B0"/>
    <w:rsid w:val="7E1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60" w:after="60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link w:val="17"/>
    <w:semiHidden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24"/>
    </w:rPr>
  </w:style>
  <w:style w:type="character" w:customStyle="1" w:styleId="17">
    <w:name w:val="纯文本 Char"/>
    <w:basedOn w:val="13"/>
    <w:link w:val="6"/>
    <w:semiHidden/>
    <w:qFormat/>
    <w:uiPriority w:val="0"/>
    <w:rPr>
      <w:rFonts w:ascii="仿宋_GB2312"/>
      <w:kern w:val="2"/>
      <w:sz w:val="24"/>
    </w:rPr>
  </w:style>
  <w:style w:type="character" w:customStyle="1" w:styleId="18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  <customShpInfo spid="_x0000_s2051"/>
    <customShpInfo spid="_x0000_s2056"/>
    <customShpInfo spid="_x0000_s2061"/>
    <customShpInfo spid="_x0000_s2060"/>
    <customShpInfo spid="_x0000_s2054"/>
    <customShpInfo spid="_x0000_s2059"/>
    <customShpInfo spid="_x0000_s205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F63AE-46A0-4A1F-8D5C-D26FE0A4A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203</Words>
  <Characters>1161</Characters>
  <Lines>9</Lines>
  <Paragraphs>2</Paragraphs>
  <TotalTime>41</TotalTime>
  <ScaleCrop>false</ScaleCrop>
  <LinksUpToDate>false</LinksUpToDate>
  <CharactersWithSpaces>1362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2016-04-05T06:17:00Z</dcterms:created>
  <dc:creator>a</dc:creator>
  <cp:lastModifiedBy>xsn</cp:lastModifiedBy>
  <cp:lastPrinted>2018-12-27T00:36:00Z</cp:lastPrinted>
  <dcterms:modified xsi:type="dcterms:W3CDTF">2021-12-09T06:14:53Z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050D165ADD764A0EB6253A52FDD8A5D6</vt:lpwstr>
  </property>
</Properties>
</file>